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57F9A848" w14:textId="4FA7384C" w:rsidR="00152338" w:rsidRPr="00A540F6" w:rsidRDefault="001E51D7" w:rsidP="00B84D68">
      <w:pPr>
        <w:pStyle w:val="a3"/>
        <w:numPr>
          <w:ilvl w:val="0"/>
          <w:numId w:val="10"/>
        </w:numPr>
        <w:spacing w:after="0" w:line="240" w:lineRule="auto"/>
        <w:ind w:left="1843" w:hanging="850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A540F6">
        <w:rPr>
          <w:rFonts w:ascii="Arial" w:eastAsia="Times New Roman" w:hAnsi="Arial" w:cs="Arial"/>
          <w:highlight w:val="yellow"/>
          <w:lang w:eastAsia="ru-RU"/>
        </w:rPr>
        <w:t>«</w:t>
      </w:r>
      <w:r w:rsidR="003012DA">
        <w:rPr>
          <w:rFonts w:ascii="Arial" w:eastAsia="Times New Roman" w:hAnsi="Arial" w:cs="Arial"/>
          <w:kern w:val="28"/>
          <w:highlight w:val="yellow"/>
          <w:lang w:eastAsia="ru-RU"/>
        </w:rPr>
        <w:t>Поставка</w:t>
      </w:r>
      <w:r w:rsidR="00F6067C">
        <w:rPr>
          <w:rFonts w:ascii="Arial" w:eastAsia="Times New Roman" w:hAnsi="Arial" w:cs="Arial"/>
          <w:kern w:val="28"/>
          <w:highlight w:val="yellow"/>
          <w:lang w:eastAsia="ru-RU"/>
        </w:rPr>
        <w:t xml:space="preserve"> </w:t>
      </w:r>
      <w:r w:rsidR="009B53CB">
        <w:rPr>
          <w:rFonts w:ascii="Arial" w:eastAsia="Times New Roman" w:hAnsi="Arial" w:cs="Arial"/>
          <w:kern w:val="28"/>
          <w:highlight w:val="yellow"/>
          <w:lang w:eastAsia="ru-RU"/>
        </w:rPr>
        <w:t xml:space="preserve">Опор </w:t>
      </w:r>
      <w:r w:rsidR="002A1762">
        <w:rPr>
          <w:rFonts w:ascii="Arial" w:eastAsia="Times New Roman" w:hAnsi="Arial" w:cs="Arial"/>
          <w:kern w:val="28"/>
          <w:highlight w:val="yellow"/>
          <w:lang w:eastAsia="ru-RU"/>
        </w:rPr>
        <w:t xml:space="preserve">ВЛ </w:t>
      </w:r>
      <w:r w:rsidR="002A1762" w:rsidRPr="00B84D68">
        <w:rPr>
          <w:rFonts w:ascii="Arial" w:eastAsia="Times New Roman" w:hAnsi="Arial" w:cs="Arial"/>
          <w:kern w:val="28"/>
          <w:highlight w:val="yellow"/>
          <w:lang w:eastAsia="ru-RU"/>
        </w:rPr>
        <w:t xml:space="preserve">и </w:t>
      </w:r>
      <w:r w:rsidR="00735165" w:rsidRPr="00B84D68">
        <w:rPr>
          <w:rFonts w:ascii="Arial" w:eastAsia="Times New Roman" w:hAnsi="Arial" w:cs="Arial"/>
          <w:kern w:val="28"/>
          <w:highlight w:val="yellow"/>
          <w:lang w:eastAsia="ru-RU"/>
        </w:rPr>
        <w:t>металлоконструкций фундаментов для опор</w:t>
      </w:r>
      <w:r w:rsidR="00DB6937" w:rsidRPr="00B84D68">
        <w:rPr>
          <w:rFonts w:ascii="Arial" w:eastAsia="Times New Roman" w:hAnsi="Arial" w:cs="Arial"/>
          <w:kern w:val="28"/>
          <w:highlight w:val="yellow"/>
          <w:lang w:eastAsia="ru-RU"/>
        </w:rPr>
        <w:t xml:space="preserve">» 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 xml:space="preserve">(далее – </w:t>
      </w:r>
      <w:r w:rsidR="004E0418">
        <w:rPr>
          <w:rFonts w:ascii="Arial" w:eastAsia="Times New Roman" w:hAnsi="Arial" w:cs="Arial"/>
          <w:highlight w:val="yellow"/>
          <w:lang w:eastAsia="ru-RU"/>
        </w:rPr>
        <w:t>Товар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>)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в кол-ве </w:t>
      </w:r>
      <w:r w:rsidR="00735165">
        <w:rPr>
          <w:rFonts w:ascii="Arial" w:eastAsia="Times New Roman" w:hAnsi="Arial" w:cs="Arial"/>
          <w:highlight w:val="yellow"/>
          <w:lang w:eastAsia="ru-RU"/>
        </w:rPr>
        <w:t>81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F6067C">
        <w:rPr>
          <w:rFonts w:ascii="Arial" w:eastAsia="Times New Roman" w:hAnsi="Arial" w:cs="Arial"/>
          <w:highlight w:val="yellow"/>
          <w:lang w:eastAsia="ru-RU"/>
        </w:rPr>
        <w:t>шт.</w:t>
      </w:r>
    </w:p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1B92EAB8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</w:t>
      </w:r>
      <w:r w:rsidR="00AF6CF9">
        <w:rPr>
          <w:rFonts w:ascii="Arial" w:eastAsia="Times New Roman" w:hAnsi="Arial" w:cs="Arial"/>
          <w:u w:val="single"/>
          <w:lang w:eastAsia="ru-RU"/>
        </w:rPr>
        <w:t>весь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 объем 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или на часть объема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 </w:t>
      </w:r>
      <w:r w:rsidR="000C0331">
        <w:rPr>
          <w:rFonts w:ascii="Arial" w:eastAsia="Times New Roman" w:hAnsi="Arial" w:cs="Arial"/>
          <w:u w:val="single"/>
          <w:lang w:eastAsia="ru-RU"/>
        </w:rPr>
        <w:t>позиций Товара</w:t>
      </w:r>
      <w:bookmarkStart w:id="0" w:name="_GoBack"/>
      <w:bookmarkEnd w:id="0"/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0B227312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2F57A1">
        <w:rPr>
          <w:rFonts w:ascii="Arial" w:eastAsia="Times New Roman" w:hAnsi="Arial" w:cs="Arial"/>
          <w:lang w:eastAsia="ru-RU"/>
        </w:rPr>
        <w:t>чертежи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2F57A1">
        <w:rPr>
          <w:rFonts w:ascii="Arial" w:eastAsia="Times New Roman" w:hAnsi="Arial" w:cs="Arial"/>
          <w:lang w:eastAsia="ru-RU"/>
        </w:rPr>
        <w:t xml:space="preserve"> сравнительные таблицы,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040FCD01" w14:textId="5B7F1C5C" w:rsidR="00F6067C" w:rsidRPr="00F6067C" w:rsidRDefault="00F6067C" w:rsidP="009B53CB">
      <w:pPr>
        <w:pStyle w:val="a3"/>
        <w:numPr>
          <w:ilvl w:val="1"/>
          <w:numId w:val="7"/>
        </w:numPr>
        <w:ind w:left="709" w:hanging="596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F6067C">
        <w:rPr>
          <w:rFonts w:ascii="Arial" w:eastAsia="Times New Roman" w:hAnsi="Arial" w:cs="Arial"/>
          <w:lang w:eastAsia="ru-RU"/>
        </w:rPr>
        <w:t xml:space="preserve">: </w:t>
      </w:r>
      <w:r w:rsidR="009B53CB" w:rsidRPr="009B53CB">
        <w:rPr>
          <w:rFonts w:ascii="Arial" w:eastAsia="Times New Roman" w:hAnsi="Arial" w:cs="Arial"/>
          <w:lang w:eastAsia="ru-RU"/>
        </w:rPr>
        <w:t xml:space="preserve">Грузополучатель: ООО «Терминал» Красноярский край, 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«Славнефть-Красноярскнефтегаз»</w:t>
      </w:r>
      <w:r w:rsidRPr="00F6067C">
        <w:rPr>
          <w:rFonts w:ascii="Arial" w:eastAsia="Times New Roman" w:hAnsi="Arial" w:cs="Arial"/>
          <w:lang w:eastAsia="ru-RU"/>
        </w:rPr>
        <w:t xml:space="preserve"> В графе "Особые отметки и заявления отправителя" обязательно указывать: Груз собственность ООО "Славнефть-Красноярскнефтегаз"</w:t>
      </w:r>
    </w:p>
    <w:p w14:paraId="2659F66D" w14:textId="77777777" w:rsidR="009B53CB" w:rsidRDefault="00F6067C" w:rsidP="009B53CB">
      <w:pPr>
        <w:pStyle w:val="a3"/>
        <w:numPr>
          <w:ilvl w:val="1"/>
          <w:numId w:val="7"/>
        </w:numPr>
        <w:ind w:left="709" w:hanging="596"/>
        <w:jc w:val="both"/>
        <w:rPr>
          <w:rFonts w:ascii="Arial" w:eastAsia="Times New Roman" w:hAnsi="Arial" w:cs="Arial"/>
          <w:lang w:eastAsia="ru-RU"/>
        </w:rPr>
      </w:pPr>
      <w:r w:rsidRPr="00F6067C"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Pr="00F6067C">
        <w:rPr>
          <w:rFonts w:ascii="Arial" w:eastAsia="Times New Roman" w:hAnsi="Arial" w:cs="Arial"/>
          <w:lang w:eastAsia="ru-RU"/>
        </w:rPr>
        <w:t xml:space="preserve"> </w:t>
      </w:r>
      <w:r w:rsidR="009B53CB" w:rsidRPr="009B53CB">
        <w:rPr>
          <w:rFonts w:ascii="Arial" w:eastAsia="Times New Roman" w:hAnsi="Arial" w:cs="Arial"/>
          <w:lang w:eastAsia="ru-RU"/>
        </w:rPr>
        <w:t xml:space="preserve">Станция назначения: 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Карабула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>, Красноярской ЖД, Код станции: 895807, Грузополучатель: ООО «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Кройл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>» (код 1275), ОКПО 49691895</w:t>
      </w:r>
      <w:r w:rsidRPr="00F6067C">
        <w:rPr>
          <w:rFonts w:ascii="Arial" w:eastAsia="Times New Roman" w:hAnsi="Arial" w:cs="Arial"/>
          <w:lang w:eastAsia="ru-RU"/>
        </w:rPr>
        <w:t>. В графе "Особые отметки и заявления отправителя" обязательно указывать: Груз собственность ООО "Славнефть-Красноярскнефтегаз</w:t>
      </w:r>
      <w:r w:rsidR="00152338" w:rsidRPr="00152338">
        <w:rPr>
          <w:rFonts w:ascii="Arial" w:eastAsia="Times New Roman" w:hAnsi="Arial" w:cs="Arial"/>
          <w:lang w:eastAsia="ru-RU"/>
        </w:rPr>
        <w:t xml:space="preserve"> </w:t>
      </w:r>
    </w:p>
    <w:p w14:paraId="44CA10BE" w14:textId="15970859" w:rsidR="00152338" w:rsidRDefault="00152338" w:rsidP="009B53CB">
      <w:pPr>
        <w:pStyle w:val="a3"/>
        <w:numPr>
          <w:ilvl w:val="1"/>
          <w:numId w:val="7"/>
        </w:numPr>
        <w:ind w:left="709" w:hanging="596"/>
        <w:jc w:val="both"/>
        <w:rPr>
          <w:rFonts w:ascii="Arial" w:eastAsia="Times New Roman" w:hAnsi="Arial" w:cs="Arial"/>
          <w:lang w:eastAsia="ru-RU"/>
        </w:rPr>
      </w:pP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735165" w:rsidRPr="00735165">
        <w:rPr>
          <w:rFonts w:ascii="Arial" w:eastAsia="Times New Roman" w:hAnsi="Arial" w:cs="Arial"/>
          <w:b/>
          <w:lang w:eastAsia="ru-RU"/>
        </w:rPr>
        <w:t>позиции №1-8 -</w:t>
      </w:r>
      <w:r w:rsidR="00A01D7C">
        <w:rPr>
          <w:rFonts w:ascii="Arial" w:eastAsia="Times New Roman" w:hAnsi="Arial" w:cs="Arial"/>
          <w:lang w:eastAsia="ru-RU"/>
        </w:rPr>
        <w:t xml:space="preserve"> </w:t>
      </w:r>
      <w:r w:rsidR="00A01D7C" w:rsidRPr="00735165">
        <w:rPr>
          <w:rFonts w:ascii="Arial" w:eastAsia="Times New Roman" w:hAnsi="Arial" w:cs="Arial"/>
          <w:b/>
          <w:lang w:eastAsia="ru-RU"/>
        </w:rPr>
        <w:t>30.07.2016</w:t>
      </w:r>
      <w:r w:rsidR="00A01D7C">
        <w:rPr>
          <w:rFonts w:ascii="Arial" w:eastAsia="Times New Roman" w:hAnsi="Arial" w:cs="Arial"/>
          <w:lang w:eastAsia="ru-RU"/>
        </w:rPr>
        <w:t xml:space="preserve"> г.</w:t>
      </w:r>
      <w:r w:rsidR="00735165">
        <w:rPr>
          <w:rFonts w:ascii="Arial" w:eastAsia="Times New Roman" w:hAnsi="Arial" w:cs="Arial"/>
          <w:lang w:eastAsia="ru-RU"/>
        </w:rPr>
        <w:t xml:space="preserve">; </w:t>
      </w:r>
      <w:r w:rsidR="00735165" w:rsidRPr="00735165">
        <w:rPr>
          <w:rFonts w:ascii="Arial" w:eastAsia="Times New Roman" w:hAnsi="Arial" w:cs="Arial"/>
          <w:b/>
          <w:lang w:eastAsia="ru-RU"/>
        </w:rPr>
        <w:t>поз</w:t>
      </w:r>
      <w:r w:rsidR="00735165">
        <w:rPr>
          <w:rFonts w:ascii="Arial" w:eastAsia="Times New Roman" w:hAnsi="Arial" w:cs="Arial"/>
          <w:b/>
          <w:lang w:eastAsia="ru-RU"/>
        </w:rPr>
        <w:t xml:space="preserve">иции </w:t>
      </w:r>
      <w:r w:rsidR="00735165" w:rsidRPr="00735165">
        <w:rPr>
          <w:rFonts w:ascii="Arial" w:eastAsia="Times New Roman" w:hAnsi="Arial" w:cs="Arial"/>
          <w:b/>
          <w:lang w:eastAsia="ru-RU"/>
        </w:rPr>
        <w:t>9-16-</w:t>
      </w:r>
      <w:r w:rsidR="00735165">
        <w:rPr>
          <w:rFonts w:ascii="Arial" w:eastAsia="Times New Roman" w:hAnsi="Arial" w:cs="Arial"/>
          <w:b/>
          <w:lang w:eastAsia="ru-RU"/>
        </w:rPr>
        <w:t xml:space="preserve"> </w:t>
      </w:r>
      <w:r w:rsidR="00735165" w:rsidRPr="00735165">
        <w:rPr>
          <w:rFonts w:ascii="Arial" w:eastAsia="Times New Roman" w:hAnsi="Arial" w:cs="Arial"/>
          <w:b/>
          <w:lang w:eastAsia="ru-RU"/>
        </w:rPr>
        <w:t>30.11.2016</w:t>
      </w:r>
      <w:r w:rsidR="00735165">
        <w:rPr>
          <w:rFonts w:ascii="Arial" w:eastAsia="Times New Roman" w:hAnsi="Arial" w:cs="Arial"/>
          <w:lang w:eastAsia="ru-RU"/>
        </w:rPr>
        <w:t xml:space="preserve"> г.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268"/>
        <w:gridCol w:w="3260"/>
        <w:gridCol w:w="567"/>
        <w:gridCol w:w="1276"/>
      </w:tblGrid>
      <w:tr w:rsidR="00DB6937" w:rsidRPr="007D5715" w14:paraId="7510AD26" w14:textId="77777777" w:rsidTr="00EF0231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2268" w:type="dxa"/>
          </w:tcPr>
          <w:p w14:paraId="188D0DD3" w14:textId="40802865" w:rsidR="00DB6937" w:rsidRPr="00206D1A" w:rsidRDefault="009B53CB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</w:t>
            </w:r>
            <w:r w:rsidR="00677326">
              <w:rPr>
                <w:rFonts w:ascii="Times New Roman" w:hAnsi="Times New Roman" w:cs="Times New Roman"/>
                <w:b/>
                <w:bCs/>
              </w:rPr>
              <w:t>иповой проект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 w:rsidR="00F251E3">
              <w:rPr>
                <w:rFonts w:ascii="Times New Roman" w:hAnsi="Times New Roman" w:cs="Times New Roman"/>
                <w:b/>
                <w:bCs/>
              </w:rPr>
              <w:t>, проектная рабочая документация</w:t>
            </w:r>
          </w:p>
        </w:tc>
        <w:tc>
          <w:tcPr>
            <w:tcW w:w="3260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567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276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EF0231">
        <w:trPr>
          <w:trHeight w:val="159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2268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5165" w:rsidRPr="007D5715" w14:paraId="5B0529E3" w14:textId="77777777" w:rsidTr="00EF0231">
        <w:trPr>
          <w:trHeight w:val="826"/>
        </w:trPr>
        <w:tc>
          <w:tcPr>
            <w:tcW w:w="709" w:type="dxa"/>
            <w:vAlign w:val="center"/>
          </w:tcPr>
          <w:p w14:paraId="1BCF7581" w14:textId="0994AEA9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A285" w14:textId="02CE0423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Опора анкерно-угловая 1У35т-2+5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3F1D" w14:textId="052A8D63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72-15-02-39007-ЭВ-ОЛ-001</w:t>
            </w:r>
          </w:p>
        </w:tc>
        <w:tc>
          <w:tcPr>
            <w:tcW w:w="3260" w:type="dxa"/>
          </w:tcPr>
          <w:p w14:paraId="04F674D4" w14:textId="24501064" w:rsidR="00735165" w:rsidRPr="001E51D7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</w:t>
            </w:r>
            <w:r w:rsidRPr="002F57A1">
              <w:rPr>
                <w:rFonts w:ascii="Times New Roman" w:hAnsi="Times New Roman" w:cs="Times New Roman"/>
                <w:kern w:val="28"/>
              </w:rPr>
              <w:t>Техническая часть оферты Форма 6Т</w:t>
            </w:r>
            <w:r w:rsidRPr="00AB7792">
              <w:rPr>
                <w:rFonts w:ascii="Times New Roman" w:hAnsi="Times New Roman" w:cs="Times New Roman"/>
                <w:kern w:val="28"/>
              </w:rPr>
              <w:t xml:space="preserve">, </w:t>
            </w:r>
            <w:r>
              <w:rPr>
                <w:rFonts w:ascii="Times New Roman" w:hAnsi="Times New Roman" w:cs="Times New Roman"/>
                <w:kern w:val="28"/>
              </w:rPr>
              <w:t xml:space="preserve">техническое описание (чертежи КМ) </w:t>
            </w:r>
            <w:r w:rsidRPr="00AB7792">
              <w:rPr>
                <w:rFonts w:ascii="Times New Roman" w:hAnsi="Times New Roman" w:cs="Times New Roman"/>
                <w:kern w:val="28"/>
              </w:rPr>
              <w:t>подтвержд</w:t>
            </w:r>
            <w:r>
              <w:rPr>
                <w:rFonts w:ascii="Times New Roman" w:hAnsi="Times New Roman" w:cs="Times New Roman"/>
                <w:kern w:val="28"/>
              </w:rPr>
              <w:t>ающие</w:t>
            </w:r>
            <w:r w:rsidRPr="00AB7792">
              <w:rPr>
                <w:rFonts w:ascii="Times New Roman" w:hAnsi="Times New Roman" w:cs="Times New Roman"/>
                <w:kern w:val="28"/>
              </w:rPr>
              <w:t xml:space="preserve"> соответствия</w:t>
            </w:r>
            <w:r>
              <w:rPr>
                <w:rFonts w:ascii="Times New Roman" w:hAnsi="Times New Roman" w:cs="Times New Roman"/>
                <w:kern w:val="28"/>
              </w:rPr>
              <w:t xml:space="preserve"> опросным листам, </w:t>
            </w:r>
            <w:r w:rsidRPr="00AB7792">
              <w:rPr>
                <w:rFonts w:ascii="Times New Roman" w:hAnsi="Times New Roman" w:cs="Times New Roman"/>
                <w:kern w:val="28"/>
              </w:rPr>
              <w:t>типовым</w:t>
            </w:r>
            <w:r>
              <w:rPr>
                <w:rFonts w:ascii="Times New Roman" w:hAnsi="Times New Roman" w:cs="Times New Roman"/>
                <w:kern w:val="28"/>
              </w:rPr>
              <w:t xml:space="preserve"> проектам, проектной рабочей документации</w:t>
            </w:r>
            <w:r w:rsidRPr="00AB7792"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DEC9871" w14:textId="07AEFF77" w:rsidR="00735165" w:rsidRPr="001E51D7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78A131EC" w14:textId="6D5C5C39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5FFBC6CD" w14:textId="77777777" w:rsidTr="00EF0231">
        <w:trPr>
          <w:trHeight w:val="826"/>
        </w:trPr>
        <w:tc>
          <w:tcPr>
            <w:tcW w:w="709" w:type="dxa"/>
            <w:vAlign w:val="center"/>
          </w:tcPr>
          <w:p w14:paraId="18EA7D38" w14:textId="59069A76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7FC4" w14:textId="348171F5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 xml:space="preserve"> Опора 2ПС35/110ПУ-1.35ТМ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8BC7" w14:textId="4C7ECCB5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72-15-02-39007-ЭВ-ОЛ-002</w:t>
            </w:r>
          </w:p>
        </w:tc>
        <w:tc>
          <w:tcPr>
            <w:tcW w:w="3260" w:type="dxa"/>
          </w:tcPr>
          <w:p w14:paraId="390AF14A" w14:textId="23097038" w:rsidR="00735165" w:rsidRPr="00AB7792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</w:t>
            </w:r>
            <w:r w:rsidRPr="003E7403">
              <w:rPr>
                <w:rFonts w:ascii="Times New Roman" w:hAnsi="Times New Roman" w:cs="Times New Roman"/>
                <w:kern w:val="28"/>
              </w:rPr>
              <w:lastRenderedPageBreak/>
              <w:t xml:space="preserve">документации </w:t>
            </w:r>
          </w:p>
        </w:tc>
        <w:tc>
          <w:tcPr>
            <w:tcW w:w="567" w:type="dxa"/>
            <w:vAlign w:val="center"/>
          </w:tcPr>
          <w:p w14:paraId="73D76CDC" w14:textId="5FB4B372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lastRenderedPageBreak/>
              <w:t>шт.</w:t>
            </w:r>
          </w:p>
        </w:tc>
        <w:tc>
          <w:tcPr>
            <w:tcW w:w="1276" w:type="dxa"/>
            <w:vAlign w:val="center"/>
          </w:tcPr>
          <w:p w14:paraId="2A7830FB" w14:textId="32551427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5372CCEA" w14:textId="77777777" w:rsidTr="00EF0231">
        <w:trPr>
          <w:trHeight w:val="826"/>
        </w:trPr>
        <w:tc>
          <w:tcPr>
            <w:tcW w:w="709" w:type="dxa"/>
            <w:vAlign w:val="center"/>
          </w:tcPr>
          <w:p w14:paraId="5CBEC0D9" w14:textId="6D608199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1DED" w14:textId="64FD832B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 xml:space="preserve">Портал ячейковый ПС-35Я1С, ст.345-3 ГОСТ 27772-88, горячее </w:t>
            </w:r>
            <w:proofErr w:type="spellStart"/>
            <w:r w:rsidRPr="00735165">
              <w:rPr>
                <w:rFonts w:ascii="Times New Roman" w:hAnsi="Times New Roman" w:cs="Times New Roman"/>
                <w:kern w:val="28"/>
              </w:rPr>
              <w:t>цинкование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BF74" w14:textId="37800901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3.407.2-162.2-2</w:t>
            </w:r>
          </w:p>
        </w:tc>
        <w:tc>
          <w:tcPr>
            <w:tcW w:w="3260" w:type="dxa"/>
          </w:tcPr>
          <w:p w14:paraId="70A67B03" w14:textId="3C22DFF2" w:rsidR="00735165" w:rsidRPr="00AB7792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3DCA12EF" w14:textId="04F2D9B0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0C452395" w14:textId="7395ED48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146A242B" w14:textId="77777777" w:rsidTr="00EF0231">
        <w:trPr>
          <w:trHeight w:val="1606"/>
        </w:trPr>
        <w:tc>
          <w:tcPr>
            <w:tcW w:w="709" w:type="dxa"/>
            <w:vAlign w:val="center"/>
          </w:tcPr>
          <w:p w14:paraId="6FDAE4A4" w14:textId="37D49F26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25340" w14:textId="6C9DFE2E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 xml:space="preserve">Портал ячейковый ПС-35Я4С, ст.345-3 ГОСТ 27772-88, горячее </w:t>
            </w:r>
            <w:proofErr w:type="spellStart"/>
            <w:r w:rsidRPr="00735165">
              <w:rPr>
                <w:rFonts w:ascii="Times New Roman" w:hAnsi="Times New Roman" w:cs="Times New Roman"/>
                <w:kern w:val="28"/>
              </w:rPr>
              <w:t>цинкование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98D7" w14:textId="45E64F9E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3.407.2-162.2-5</w:t>
            </w:r>
          </w:p>
        </w:tc>
        <w:tc>
          <w:tcPr>
            <w:tcW w:w="3260" w:type="dxa"/>
          </w:tcPr>
          <w:p w14:paraId="24B43ABC" w14:textId="20F62B52" w:rsidR="00735165" w:rsidRPr="00AB7792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313E14D7" w14:textId="59BCD3C6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35B24E14" w14:textId="3C152D12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72A2CC97" w14:textId="77777777" w:rsidTr="00EF0231">
        <w:trPr>
          <w:trHeight w:val="826"/>
        </w:trPr>
        <w:tc>
          <w:tcPr>
            <w:tcW w:w="709" w:type="dxa"/>
            <w:vAlign w:val="center"/>
          </w:tcPr>
          <w:p w14:paraId="5ABE8F09" w14:textId="20D52D41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2BE0" w14:textId="042D2AB1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Фундамент С2 по 72-15-02-39007-АС для опоры 2ПС35/110ПУ-1.35ТМ (в комплекте фундамент ФР7, оголовок Ог1, труба стойки)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27E3" w14:textId="2F893B96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"72-15-02-39007-АС-Ч-004,</w:t>
            </w:r>
          </w:p>
        </w:tc>
        <w:tc>
          <w:tcPr>
            <w:tcW w:w="3260" w:type="dxa"/>
          </w:tcPr>
          <w:p w14:paraId="6B38FE70" w14:textId="1EE8AB8D" w:rsidR="00735165" w:rsidRPr="00AB7792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0485F9C4" w14:textId="136ED2B9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22CB770C" w14:textId="1D96CC1D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3D0D93C1" w14:textId="77777777" w:rsidTr="00EF0231">
        <w:trPr>
          <w:trHeight w:val="826"/>
        </w:trPr>
        <w:tc>
          <w:tcPr>
            <w:tcW w:w="709" w:type="dxa"/>
            <w:vAlign w:val="center"/>
          </w:tcPr>
          <w:p w14:paraId="0DE2EE84" w14:textId="075C7A94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0270" w14:textId="53CB8511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Фундамент С2 по 72-15-02-39007-АС для опоры 2ПС35/110ПУ-1.35М (в комплекте фундамент ФР7, оголовок Ог1, труба стойки)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5D46" w14:textId="3EBFC581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72-15-02-39007-АС-Ч-012,</w:t>
            </w:r>
          </w:p>
        </w:tc>
        <w:tc>
          <w:tcPr>
            <w:tcW w:w="3260" w:type="dxa"/>
          </w:tcPr>
          <w:p w14:paraId="5C56376C" w14:textId="5F0A13FE" w:rsidR="00735165" w:rsidRPr="00AB7792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729900C6" w14:textId="3D214442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72BFA443" w14:textId="40447C02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53AA3D30" w14:textId="77777777" w:rsidTr="00EF0231">
        <w:trPr>
          <w:trHeight w:val="826"/>
        </w:trPr>
        <w:tc>
          <w:tcPr>
            <w:tcW w:w="709" w:type="dxa"/>
            <w:vAlign w:val="center"/>
          </w:tcPr>
          <w:p w14:paraId="6E29D59E" w14:textId="373A6A2E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50E4D" w14:textId="41BCC2EE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Фундамент С4 по 72-15-02-39007-АС для портала ПС-35Я1С (в комплекте со сваями СМ)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7C36" w14:textId="5E08C1CC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ЭЛ-ТП.10-220.01.04.27 откорректированный согласно проекту ВЛ 72-15-02-39007-АС."</w:t>
            </w:r>
          </w:p>
        </w:tc>
        <w:tc>
          <w:tcPr>
            <w:tcW w:w="3260" w:type="dxa"/>
          </w:tcPr>
          <w:p w14:paraId="6CD3EE18" w14:textId="20ADD3F6" w:rsidR="00735165" w:rsidRPr="00AB7792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1961FDB1" w14:textId="1E561F03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5F4E2339" w14:textId="68F07819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4A3D0EF1" w14:textId="77777777" w:rsidTr="00EF0231">
        <w:trPr>
          <w:trHeight w:val="826"/>
        </w:trPr>
        <w:tc>
          <w:tcPr>
            <w:tcW w:w="709" w:type="dxa"/>
            <w:vAlign w:val="center"/>
          </w:tcPr>
          <w:p w14:paraId="2D25427A" w14:textId="716AD7DD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16B1" w14:textId="018EF191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Фундамент С5 по 72-15-02-39007-АС для портала ПС-35Я4С (в комплекте со сваями СМ)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4C02" w14:textId="10FFAA72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"72-15-02-39007-АС-Ч-004,</w:t>
            </w:r>
          </w:p>
        </w:tc>
        <w:tc>
          <w:tcPr>
            <w:tcW w:w="3260" w:type="dxa"/>
          </w:tcPr>
          <w:p w14:paraId="584BBC0C" w14:textId="47A9524B" w:rsidR="00735165" w:rsidRPr="00AB7792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6C79F199" w14:textId="6C3C5842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1D36613C" w14:textId="6212BB82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0857DFC5" w14:textId="77777777" w:rsidTr="00EF0231">
        <w:trPr>
          <w:trHeight w:val="826"/>
        </w:trPr>
        <w:tc>
          <w:tcPr>
            <w:tcW w:w="709" w:type="dxa"/>
            <w:vAlign w:val="center"/>
          </w:tcPr>
          <w:p w14:paraId="5F78E92E" w14:textId="263ACCE4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66C18" w14:textId="63D5F7A1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Опора анкерно-угловая 1У35-2+5 (для ВЛ 10кВ)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9B26" w14:textId="3B3A8A24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72-15-02-39007-АС-Ч-012,</w:t>
            </w:r>
          </w:p>
        </w:tc>
        <w:tc>
          <w:tcPr>
            <w:tcW w:w="3260" w:type="dxa"/>
          </w:tcPr>
          <w:p w14:paraId="11F5F71F" w14:textId="45C6DD7D" w:rsidR="00735165" w:rsidRPr="00AB7792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</w:t>
            </w:r>
            <w:r w:rsidRPr="003E7403">
              <w:rPr>
                <w:rFonts w:ascii="Times New Roman" w:hAnsi="Times New Roman" w:cs="Times New Roman"/>
                <w:kern w:val="28"/>
              </w:rPr>
              <w:lastRenderedPageBreak/>
              <w:t xml:space="preserve">документации </w:t>
            </w:r>
          </w:p>
        </w:tc>
        <w:tc>
          <w:tcPr>
            <w:tcW w:w="567" w:type="dxa"/>
            <w:vAlign w:val="center"/>
          </w:tcPr>
          <w:p w14:paraId="24160C8C" w14:textId="03B05AD9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lastRenderedPageBreak/>
              <w:t>шт.</w:t>
            </w:r>
          </w:p>
        </w:tc>
        <w:tc>
          <w:tcPr>
            <w:tcW w:w="1276" w:type="dxa"/>
            <w:vAlign w:val="center"/>
          </w:tcPr>
          <w:p w14:paraId="7CEC17BE" w14:textId="1F99EA89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4E91FAD9" w14:textId="77777777" w:rsidTr="00EF0231">
        <w:trPr>
          <w:trHeight w:val="425"/>
        </w:trPr>
        <w:tc>
          <w:tcPr>
            <w:tcW w:w="709" w:type="dxa"/>
            <w:vAlign w:val="center"/>
          </w:tcPr>
          <w:p w14:paraId="1FAA4992" w14:textId="2B36119D" w:rsidR="00735165" w:rsidRPr="007D5715" w:rsidRDefault="00735165" w:rsidP="007351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2B6C" w14:textId="196E241A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Опора АСО10П-1М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AFB8" w14:textId="54B1CAFB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ЭЛ-ТП.10-220.01.04.27 откорректированный согласно проекту ВЛ 72-15-02-39007-АС."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434E562" w14:textId="235EAA66" w:rsidR="00735165" w:rsidRPr="00DB6937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0C50BBA5" w14:textId="6E6E1592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103B50A8" w14:textId="4784E860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4E196D0F" w14:textId="77777777" w:rsidTr="00EF0231">
        <w:trPr>
          <w:trHeight w:val="425"/>
        </w:trPr>
        <w:tc>
          <w:tcPr>
            <w:tcW w:w="709" w:type="dxa"/>
            <w:vAlign w:val="center"/>
          </w:tcPr>
          <w:p w14:paraId="3668FDB2" w14:textId="6152C253" w:rsidR="00735165" w:rsidRPr="007D5715" w:rsidRDefault="00735165" w:rsidP="007351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726C" w14:textId="0B00C978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Опора АУСО10П-1М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947E" w14:textId="75390525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"72-15-02-39007-АС-Ч-006,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1ED877F9" w14:textId="1BDC69D2" w:rsidR="00735165" w:rsidRPr="00DB6937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717F48E5" w14:textId="5ECAC450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3B1C774C" w14:textId="01B850E0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2C69547A" w14:textId="77777777" w:rsidTr="00EF0231">
        <w:trPr>
          <w:trHeight w:val="425"/>
        </w:trPr>
        <w:tc>
          <w:tcPr>
            <w:tcW w:w="709" w:type="dxa"/>
            <w:vAlign w:val="center"/>
          </w:tcPr>
          <w:p w14:paraId="2859F48B" w14:textId="79F044F4" w:rsidR="00735165" w:rsidRPr="007D5715" w:rsidRDefault="00735165" w:rsidP="007351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3CD5" w14:textId="345CAF41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Опора АСО10П-1М в комплекте с конструкциями крепления разъединителя и ОПН, валами привода РА7 по 3.407.1-143.8.69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8409" w14:textId="0F0856F8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72-15-02-39007-АС-Ч-009"</w:t>
            </w:r>
          </w:p>
        </w:tc>
        <w:tc>
          <w:tcPr>
            <w:tcW w:w="3260" w:type="dxa"/>
          </w:tcPr>
          <w:p w14:paraId="4C96F9C7" w14:textId="7AF7432F" w:rsidR="00735165" w:rsidRPr="00DB6937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56F91D16" w14:textId="74C42D69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2DDDAE02" w14:textId="4EBE4890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5ED486DF" w14:textId="77777777" w:rsidTr="00EF0231">
        <w:trPr>
          <w:trHeight w:val="425"/>
        </w:trPr>
        <w:tc>
          <w:tcPr>
            <w:tcW w:w="709" w:type="dxa"/>
            <w:vAlign w:val="center"/>
          </w:tcPr>
          <w:p w14:paraId="53CDEE4A" w14:textId="32487126" w:rsidR="00735165" w:rsidRPr="007D5715" w:rsidRDefault="00735165" w:rsidP="007351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74A9" w14:textId="636E4715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Опора АСО10П-1М в комплекте с конструкциями крепления разъединителя, ОПН, устройством ответвления, валами привода РА7 по 3.407.1-143.8.69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40D2" w14:textId="04AF83D7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"72-15-02-39007-АС-Ч-006,</w:t>
            </w:r>
          </w:p>
        </w:tc>
        <w:tc>
          <w:tcPr>
            <w:tcW w:w="3260" w:type="dxa"/>
          </w:tcPr>
          <w:p w14:paraId="4D7EB8CA" w14:textId="7E1DEC3F" w:rsidR="00735165" w:rsidRPr="00DB6937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11840AEE" w14:textId="17F8D90B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11A4155F" w14:textId="03BAD745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025A3CAF" w14:textId="77777777" w:rsidTr="00EF0231">
        <w:trPr>
          <w:trHeight w:val="425"/>
        </w:trPr>
        <w:tc>
          <w:tcPr>
            <w:tcW w:w="709" w:type="dxa"/>
            <w:vAlign w:val="center"/>
          </w:tcPr>
          <w:p w14:paraId="29AD4DC4" w14:textId="7650696E" w:rsidR="00735165" w:rsidRPr="007D5715" w:rsidRDefault="00735165" w:rsidP="007351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D1CFC" w14:textId="4A0D529D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Фундамент С3 по 0521-02-37005-АС для опоры 2ПС35/110ПУ-1.35М (в комплекте фундамент ФР7, оголовок Ог1, труба стойки)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E602" w14:textId="24DB344B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72-15-02-39007-АС-Ч-009"</w:t>
            </w:r>
          </w:p>
        </w:tc>
        <w:tc>
          <w:tcPr>
            <w:tcW w:w="3260" w:type="dxa"/>
          </w:tcPr>
          <w:p w14:paraId="3C8DBB4F" w14:textId="77D45BCE" w:rsidR="00735165" w:rsidRPr="00DB6937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2457A4B6" w14:textId="23E328C2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515699E1" w14:textId="69EDF3BD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32E9CB31" w14:textId="77777777" w:rsidTr="00EF0231">
        <w:trPr>
          <w:trHeight w:val="425"/>
        </w:trPr>
        <w:tc>
          <w:tcPr>
            <w:tcW w:w="709" w:type="dxa"/>
            <w:vAlign w:val="center"/>
          </w:tcPr>
          <w:p w14:paraId="69FD45B5" w14:textId="6DD305B2" w:rsidR="00735165" w:rsidRDefault="00735165" w:rsidP="007351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2E43" w14:textId="7C271BCF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Фундамент С4 по 0521-02-37005-АС для опор АСО10П-1М, АУСО10П-1М (в комплекте со сваей СМ1)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7D56" w14:textId="0871E523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0521-02-37005-ЭВ-ОЛ-001</w:t>
            </w:r>
          </w:p>
        </w:tc>
        <w:tc>
          <w:tcPr>
            <w:tcW w:w="3260" w:type="dxa"/>
          </w:tcPr>
          <w:p w14:paraId="35ABFA2D" w14:textId="28D2F1B6" w:rsidR="00735165" w:rsidRPr="00E15B7C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21A95116" w14:textId="68AC77FE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7798906E" w14:textId="3B843F6A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35165" w:rsidRPr="007D5715" w14:paraId="04943F6E" w14:textId="77777777" w:rsidTr="00EF0231">
        <w:trPr>
          <w:trHeight w:val="425"/>
        </w:trPr>
        <w:tc>
          <w:tcPr>
            <w:tcW w:w="709" w:type="dxa"/>
            <w:vAlign w:val="center"/>
          </w:tcPr>
          <w:p w14:paraId="198CE92A" w14:textId="1B23AF1F" w:rsidR="00735165" w:rsidRDefault="00735165" w:rsidP="007351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B03F" w14:textId="0362DF0C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 xml:space="preserve"> Опора 2ПС35/110ПУ-1.35М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3F5F" w14:textId="1470128F" w:rsidR="00735165" w:rsidRPr="00735165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35165">
              <w:rPr>
                <w:rFonts w:ascii="Times New Roman" w:hAnsi="Times New Roman" w:cs="Times New Roman"/>
                <w:kern w:val="28"/>
              </w:rPr>
              <w:t>0521-02-37005-ЭВ-ОЛ-005</w:t>
            </w:r>
          </w:p>
        </w:tc>
        <w:tc>
          <w:tcPr>
            <w:tcW w:w="3260" w:type="dxa"/>
          </w:tcPr>
          <w:p w14:paraId="68CAFB39" w14:textId="3F8FA0F8" w:rsidR="00735165" w:rsidRPr="00E15B7C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3E7403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опросным листам, типовым проектам, проектной рабочей документации </w:t>
            </w:r>
          </w:p>
        </w:tc>
        <w:tc>
          <w:tcPr>
            <w:tcW w:w="567" w:type="dxa"/>
            <w:vAlign w:val="center"/>
          </w:tcPr>
          <w:p w14:paraId="4E14A022" w14:textId="5B818DD0" w:rsidR="00735165" w:rsidRDefault="00735165" w:rsidP="0073516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vAlign w:val="center"/>
          </w:tcPr>
          <w:p w14:paraId="08501DCF" w14:textId="142A4945" w:rsidR="00735165" w:rsidRPr="0060146E" w:rsidRDefault="00735165" w:rsidP="0073516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77AC5A85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Участник закупки должен предоставить в технической части лота</w:t>
      </w:r>
      <w:r w:rsidR="00601F2C">
        <w:rPr>
          <w:rFonts w:ascii="Arial" w:eastAsia="Times New Roman" w:hAnsi="Arial" w:cs="Arial"/>
          <w:iCs/>
          <w:lang w:eastAsia="ru-RU"/>
        </w:rPr>
        <w:t xml:space="preserve"> КНГ</w:t>
      </w:r>
      <w:r w:rsidR="00735165">
        <w:rPr>
          <w:rFonts w:ascii="Arial" w:eastAsia="Times New Roman" w:hAnsi="Arial" w:cs="Arial"/>
          <w:iCs/>
          <w:lang w:eastAsia="ru-RU"/>
        </w:rPr>
        <w:t>-163</w:t>
      </w:r>
      <w:r w:rsidR="00601F2C">
        <w:rPr>
          <w:rFonts w:ascii="Arial" w:eastAsia="Times New Roman" w:hAnsi="Arial" w:cs="Arial"/>
          <w:iCs/>
          <w:lang w:eastAsia="ru-RU"/>
        </w:rPr>
        <w:t>-МТР-2016</w:t>
      </w:r>
      <w:r w:rsidRPr="00BB57EB">
        <w:rPr>
          <w:rFonts w:ascii="Arial" w:eastAsia="Times New Roman" w:hAnsi="Arial" w:cs="Arial"/>
          <w:iCs/>
          <w:lang w:eastAsia="ru-RU"/>
        </w:rPr>
        <w:t xml:space="preserve"> эскиз</w:t>
      </w:r>
      <w:r w:rsidR="002B73BB">
        <w:rPr>
          <w:rFonts w:ascii="Arial" w:eastAsia="Times New Roman" w:hAnsi="Arial" w:cs="Arial"/>
          <w:iCs/>
          <w:lang w:eastAsia="ru-RU"/>
        </w:rPr>
        <w:t>ы</w:t>
      </w:r>
      <w:r w:rsidRPr="00BB57EB">
        <w:rPr>
          <w:rFonts w:ascii="Arial" w:eastAsia="Times New Roman" w:hAnsi="Arial" w:cs="Arial"/>
          <w:iCs/>
          <w:lang w:eastAsia="ru-RU"/>
        </w:rPr>
        <w:t xml:space="preserve"> </w:t>
      </w:r>
      <w:r>
        <w:rPr>
          <w:rFonts w:ascii="Arial" w:eastAsia="Times New Roman" w:hAnsi="Arial" w:cs="Arial"/>
          <w:iCs/>
          <w:lang w:eastAsia="ru-RU"/>
        </w:rPr>
        <w:t>опор</w:t>
      </w:r>
      <w:r w:rsidR="00F251E3">
        <w:rPr>
          <w:rFonts w:ascii="Arial" w:eastAsia="Times New Roman" w:hAnsi="Arial" w:cs="Arial"/>
          <w:iCs/>
          <w:lang w:eastAsia="ru-RU"/>
        </w:rPr>
        <w:t xml:space="preserve"> (чертеж КМ)</w:t>
      </w:r>
      <w:r w:rsidRPr="00BB57EB">
        <w:rPr>
          <w:rFonts w:ascii="Arial" w:eastAsia="Times New Roman" w:hAnsi="Arial" w:cs="Arial"/>
          <w:iCs/>
          <w:lang w:eastAsia="ru-RU"/>
        </w:rPr>
        <w:t xml:space="preserve"> с указанием нагрузки на фундамент и узлами примыкания</w:t>
      </w:r>
      <w:r w:rsidR="00AB7792">
        <w:rPr>
          <w:rFonts w:ascii="Arial" w:eastAsia="Times New Roman" w:hAnsi="Arial" w:cs="Arial"/>
          <w:iCs/>
          <w:lang w:eastAsia="ru-RU"/>
        </w:rPr>
        <w:t>, типом крепления</w:t>
      </w:r>
      <w:r w:rsidRPr="00BB57EB">
        <w:rPr>
          <w:rFonts w:ascii="Arial" w:eastAsia="Times New Roman" w:hAnsi="Arial" w:cs="Arial"/>
          <w:iCs/>
          <w:lang w:eastAsia="ru-RU"/>
        </w:rPr>
        <w:t xml:space="preserve"> к фундаменту, разработанный в соответствии с требованиями, указанными в </w:t>
      </w:r>
      <w:r w:rsidR="00F251E3">
        <w:rPr>
          <w:rFonts w:ascii="Arial" w:eastAsia="Times New Roman" w:hAnsi="Arial" w:cs="Arial"/>
          <w:iCs/>
          <w:lang w:eastAsia="ru-RU"/>
        </w:rPr>
        <w:t>т</w:t>
      </w:r>
      <w:r w:rsidR="00F251E3" w:rsidRPr="00F251E3">
        <w:rPr>
          <w:rFonts w:ascii="Arial" w:eastAsia="Times New Roman" w:hAnsi="Arial" w:cs="Arial"/>
          <w:iCs/>
          <w:lang w:eastAsia="ru-RU"/>
        </w:rPr>
        <w:t>ипово</w:t>
      </w:r>
      <w:r w:rsidR="00F251E3">
        <w:rPr>
          <w:rFonts w:ascii="Arial" w:eastAsia="Times New Roman" w:hAnsi="Arial" w:cs="Arial"/>
          <w:iCs/>
          <w:lang w:eastAsia="ru-RU"/>
        </w:rPr>
        <w:t>м</w:t>
      </w:r>
      <w:r w:rsidR="00F251E3" w:rsidRPr="00F251E3">
        <w:rPr>
          <w:rFonts w:ascii="Arial" w:eastAsia="Times New Roman" w:hAnsi="Arial" w:cs="Arial"/>
          <w:iCs/>
          <w:lang w:eastAsia="ru-RU"/>
        </w:rPr>
        <w:t xml:space="preserve"> проект</w:t>
      </w:r>
      <w:r w:rsidR="00F251E3">
        <w:rPr>
          <w:rFonts w:ascii="Arial" w:eastAsia="Times New Roman" w:hAnsi="Arial" w:cs="Arial"/>
          <w:iCs/>
          <w:lang w:eastAsia="ru-RU"/>
        </w:rPr>
        <w:t>е</w:t>
      </w:r>
      <w:r w:rsidR="00F251E3" w:rsidRPr="00F251E3">
        <w:rPr>
          <w:rFonts w:ascii="Arial" w:eastAsia="Times New Roman" w:hAnsi="Arial" w:cs="Arial"/>
          <w:iCs/>
          <w:lang w:eastAsia="ru-RU"/>
        </w:rPr>
        <w:t>/чертеж</w:t>
      </w:r>
      <w:r w:rsidR="00E15B7C">
        <w:rPr>
          <w:rFonts w:ascii="Arial" w:eastAsia="Times New Roman" w:hAnsi="Arial" w:cs="Arial"/>
          <w:iCs/>
          <w:lang w:eastAsia="ru-RU"/>
        </w:rPr>
        <w:t>ах</w:t>
      </w:r>
      <w:r w:rsidR="00F251E3" w:rsidRPr="00F251E3">
        <w:rPr>
          <w:rFonts w:ascii="Arial" w:eastAsia="Times New Roman" w:hAnsi="Arial" w:cs="Arial"/>
          <w:iCs/>
          <w:lang w:eastAsia="ru-RU"/>
        </w:rPr>
        <w:t>, проектн</w:t>
      </w:r>
      <w:r w:rsidR="00F251E3">
        <w:rPr>
          <w:rFonts w:ascii="Arial" w:eastAsia="Times New Roman" w:hAnsi="Arial" w:cs="Arial"/>
          <w:iCs/>
          <w:lang w:eastAsia="ru-RU"/>
        </w:rPr>
        <w:t>ой</w:t>
      </w:r>
      <w:r w:rsidR="00F251E3" w:rsidRPr="00F251E3">
        <w:rPr>
          <w:rFonts w:ascii="Arial" w:eastAsia="Times New Roman" w:hAnsi="Arial" w:cs="Arial"/>
          <w:iCs/>
          <w:lang w:eastAsia="ru-RU"/>
        </w:rPr>
        <w:t xml:space="preserve"> рабоч</w:t>
      </w:r>
      <w:r w:rsidR="00F251E3">
        <w:rPr>
          <w:rFonts w:ascii="Arial" w:eastAsia="Times New Roman" w:hAnsi="Arial" w:cs="Arial"/>
          <w:iCs/>
          <w:lang w:eastAsia="ru-RU"/>
        </w:rPr>
        <w:t>ей</w:t>
      </w:r>
      <w:r w:rsidR="00F251E3" w:rsidRPr="00F251E3">
        <w:rPr>
          <w:rFonts w:ascii="Arial" w:eastAsia="Times New Roman" w:hAnsi="Arial" w:cs="Arial"/>
          <w:iCs/>
          <w:lang w:eastAsia="ru-RU"/>
        </w:rPr>
        <w:t xml:space="preserve"> документаци</w:t>
      </w:r>
      <w:r w:rsidR="00F251E3">
        <w:rPr>
          <w:rFonts w:ascii="Arial" w:eastAsia="Times New Roman" w:hAnsi="Arial" w:cs="Arial"/>
          <w:iCs/>
          <w:lang w:eastAsia="ru-RU"/>
        </w:rPr>
        <w:t xml:space="preserve">ей </w:t>
      </w:r>
      <w:r w:rsidR="00F251E3" w:rsidRPr="00F251E3">
        <w:rPr>
          <w:rFonts w:ascii="Arial" w:eastAsia="Times New Roman" w:hAnsi="Arial" w:cs="Arial"/>
          <w:iCs/>
          <w:lang w:eastAsia="ru-RU"/>
        </w:rPr>
        <w:t>ООО «Славнефть-Красноярскнефтегаз»</w:t>
      </w:r>
      <w:r w:rsidR="00F251E3">
        <w:rPr>
          <w:rFonts w:ascii="Arial" w:eastAsia="Times New Roman" w:hAnsi="Arial" w:cs="Arial"/>
          <w:iCs/>
          <w:lang w:eastAsia="ru-RU"/>
        </w:rPr>
        <w:t xml:space="preserve"> указанной в настоящих требованиях к предмету оферты и Формах 6т и 6к</w:t>
      </w:r>
      <w:r w:rsidRPr="00BB57EB">
        <w:rPr>
          <w:rFonts w:ascii="Arial" w:eastAsia="Times New Roman" w:hAnsi="Arial" w:cs="Arial"/>
          <w:iCs/>
          <w:lang w:eastAsia="ru-RU"/>
        </w:rPr>
        <w:t>.  Документация предоставляется</w:t>
      </w:r>
      <w:r w:rsidR="00E15B7C">
        <w:rPr>
          <w:rFonts w:ascii="Arial" w:eastAsia="Times New Roman" w:hAnsi="Arial" w:cs="Arial"/>
          <w:iCs/>
          <w:lang w:eastAsia="ru-RU"/>
        </w:rPr>
        <w:t xml:space="preserve"> с подписью и печатью Участника</w:t>
      </w:r>
      <w:r w:rsidRPr="00BB57EB">
        <w:rPr>
          <w:rFonts w:ascii="Arial" w:eastAsia="Times New Roman" w:hAnsi="Arial" w:cs="Arial"/>
          <w:iCs/>
          <w:lang w:eastAsia="ru-RU"/>
        </w:rPr>
        <w:t xml:space="preserve"> в электронном виде, в формате PDF на СD диске.</w:t>
      </w:r>
    </w:p>
    <w:p w14:paraId="31807C2F" w14:textId="23E91970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601F2C">
        <w:rPr>
          <w:rFonts w:ascii="Arial" w:eastAsia="Times New Roman" w:hAnsi="Arial" w:cs="Arial"/>
          <w:iCs/>
          <w:lang w:eastAsia="ru-RU"/>
        </w:rPr>
        <w:t>С</w:t>
      </w:r>
      <w:r w:rsidR="00601F2C" w:rsidRPr="00601F2C">
        <w:rPr>
          <w:rFonts w:ascii="Arial" w:eastAsia="Times New Roman" w:hAnsi="Arial" w:cs="Arial"/>
          <w:iCs/>
          <w:lang w:eastAsia="ru-RU"/>
        </w:rPr>
        <w:t>огласование чертежей КМД с ООО «Сла</w:t>
      </w:r>
      <w:r w:rsidR="006A2E2E">
        <w:rPr>
          <w:rFonts w:ascii="Arial" w:eastAsia="Times New Roman" w:hAnsi="Arial" w:cs="Arial"/>
          <w:iCs/>
          <w:lang w:eastAsia="ru-RU"/>
        </w:rPr>
        <w:t>в</w:t>
      </w:r>
      <w:r w:rsidR="00601F2C" w:rsidRPr="00601F2C">
        <w:rPr>
          <w:rFonts w:ascii="Arial" w:eastAsia="Times New Roman" w:hAnsi="Arial" w:cs="Arial"/>
          <w:iCs/>
          <w:lang w:eastAsia="ru-RU"/>
        </w:rPr>
        <w:t>нефть-</w:t>
      </w:r>
      <w:r w:rsidR="006A2E2E" w:rsidRPr="00601F2C">
        <w:rPr>
          <w:rFonts w:ascii="Arial" w:eastAsia="Times New Roman" w:hAnsi="Arial" w:cs="Arial"/>
          <w:iCs/>
          <w:lang w:eastAsia="ru-RU"/>
        </w:rPr>
        <w:t>Красноярскнефтегаз</w:t>
      </w:r>
      <w:r w:rsidR="00601F2C" w:rsidRPr="00601F2C">
        <w:rPr>
          <w:rFonts w:ascii="Arial" w:eastAsia="Times New Roman" w:hAnsi="Arial" w:cs="Arial"/>
          <w:iCs/>
          <w:lang w:eastAsia="ru-RU"/>
        </w:rPr>
        <w:t>» перед изготовлением продукции является обязательным условием для победителя тендера</w:t>
      </w:r>
      <w:r w:rsidR="00601F2C">
        <w:rPr>
          <w:rFonts w:ascii="Arial" w:eastAsia="Times New Roman" w:hAnsi="Arial" w:cs="Arial"/>
          <w:iCs/>
          <w:lang w:eastAsia="ru-RU"/>
        </w:rPr>
        <w:t>.</w:t>
      </w:r>
    </w:p>
    <w:p w14:paraId="6532A73D" w14:textId="7F9912A8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>.   Качество и комплектность, объем предлагаемого Товара должны соответствовать заказной спецификации</w:t>
      </w:r>
      <w:r w:rsidR="00E15B7C">
        <w:rPr>
          <w:rFonts w:ascii="Arial" w:eastAsia="Times New Roman" w:hAnsi="Arial" w:cs="Arial"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 xml:space="preserve">указанной </w:t>
      </w:r>
      <w:r w:rsidR="00E15B7C">
        <w:rPr>
          <w:rFonts w:ascii="Arial" w:eastAsia="Times New Roman" w:hAnsi="Arial" w:cs="Arial"/>
          <w:iCs/>
          <w:lang w:eastAsia="ru-RU"/>
        </w:rPr>
        <w:t xml:space="preserve">в </w:t>
      </w:r>
      <w:r w:rsidR="00E15B7C" w:rsidRPr="00E15B7C">
        <w:rPr>
          <w:rFonts w:ascii="Arial" w:eastAsia="Times New Roman" w:hAnsi="Arial" w:cs="Arial"/>
          <w:iCs/>
          <w:lang w:eastAsia="ru-RU"/>
        </w:rPr>
        <w:t>типов</w:t>
      </w:r>
      <w:r w:rsidR="00E15B7C">
        <w:rPr>
          <w:rFonts w:ascii="Arial" w:eastAsia="Times New Roman" w:hAnsi="Arial" w:cs="Arial"/>
          <w:iCs/>
          <w:lang w:eastAsia="ru-RU"/>
        </w:rPr>
        <w:t>ых</w:t>
      </w:r>
      <w:r w:rsidR="00E15B7C" w:rsidRPr="00E15B7C">
        <w:rPr>
          <w:rFonts w:ascii="Arial" w:eastAsia="Times New Roman" w:hAnsi="Arial" w:cs="Arial"/>
          <w:iCs/>
          <w:lang w:eastAsia="ru-RU"/>
        </w:rPr>
        <w:t xml:space="preserve"> проект</w:t>
      </w:r>
      <w:r w:rsidR="00E15B7C">
        <w:rPr>
          <w:rFonts w:ascii="Arial" w:eastAsia="Times New Roman" w:hAnsi="Arial" w:cs="Arial"/>
          <w:iCs/>
          <w:lang w:eastAsia="ru-RU"/>
        </w:rPr>
        <w:t>ах</w:t>
      </w:r>
      <w:r w:rsidR="00E15B7C" w:rsidRPr="00E15B7C">
        <w:rPr>
          <w:rFonts w:ascii="Arial" w:eastAsia="Times New Roman" w:hAnsi="Arial" w:cs="Arial"/>
          <w:iCs/>
          <w:lang w:eastAsia="ru-RU"/>
        </w:rPr>
        <w:t>/чертежах, проектной рабочей документацией</w:t>
      </w:r>
      <w:r w:rsidRPr="00BB57EB">
        <w:rPr>
          <w:rFonts w:ascii="Arial" w:eastAsia="Times New Roman" w:hAnsi="Arial" w:cs="Arial"/>
          <w:iCs/>
          <w:lang w:eastAsia="ru-RU"/>
        </w:rPr>
        <w:t>. И</w:t>
      </w:r>
      <w:r w:rsidR="00E15B7C">
        <w:rPr>
          <w:rFonts w:ascii="Arial" w:eastAsia="Times New Roman" w:hAnsi="Arial" w:cs="Arial"/>
          <w:iCs/>
          <w:lang w:eastAsia="ru-RU"/>
        </w:rPr>
        <w:t xml:space="preserve"> при выполнении Поставки Товара</w:t>
      </w:r>
      <w:r w:rsidRPr="00BB57EB">
        <w:rPr>
          <w:rFonts w:ascii="Arial" w:eastAsia="Times New Roman" w:hAnsi="Arial" w:cs="Arial"/>
          <w:iCs/>
          <w:lang w:eastAsia="ru-RU"/>
        </w:rPr>
        <w:t xml:space="preserve"> должно быть подтверждено сертификатом/паспортом качества Производителя</w:t>
      </w:r>
      <w:r w:rsidR="00E15B7C">
        <w:rPr>
          <w:rFonts w:ascii="Arial" w:eastAsia="Times New Roman" w:hAnsi="Arial" w:cs="Arial"/>
          <w:iCs/>
          <w:lang w:eastAsia="ru-RU"/>
        </w:rPr>
        <w:t>.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337DA815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="002B73BB">
        <w:rPr>
          <w:rFonts w:ascii="Arial" w:eastAsia="Times New Roman" w:hAnsi="Arial" w:cs="Arial"/>
          <w:highlight w:val="yellow"/>
          <w:lang w:eastAsia="ru-RU"/>
        </w:rPr>
        <w:t>КНГ-</w:t>
      </w:r>
      <w:r w:rsidR="00735165">
        <w:rPr>
          <w:rFonts w:ascii="Arial" w:eastAsia="Times New Roman" w:hAnsi="Arial" w:cs="Arial"/>
          <w:highlight w:val="yellow"/>
          <w:lang w:eastAsia="ru-RU"/>
        </w:rPr>
        <w:t>163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624894D1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152EE0AD" w:rsidR="0049479B" w:rsidRP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9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288A38A8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10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76169374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11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6CB0F75D" w14:textId="1CD8D03A" w:rsidR="0060146E" w:rsidRDefault="00C12D40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</w:t>
      </w:r>
      <w:r w:rsidR="00AF4905">
        <w:rPr>
          <w:rFonts w:ascii="Arial" w:eastAsia="Times New Roman" w:hAnsi="Arial" w:cs="Arial"/>
          <w:lang w:eastAsia="ru-RU"/>
        </w:rPr>
        <w:t xml:space="preserve"> </w:t>
      </w:r>
      <w:r w:rsidRPr="00C12D40">
        <w:rPr>
          <w:rFonts w:ascii="Arial" w:eastAsia="Times New Roman" w:hAnsi="Arial" w:cs="Arial"/>
          <w:lang w:eastAsia="ru-RU"/>
        </w:rPr>
        <w:t xml:space="preserve">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60146E" w:rsidRPr="0060146E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</w:t>
      </w:r>
      <w:proofErr w:type="spellStart"/>
      <w:r w:rsidR="0060146E" w:rsidRPr="0060146E">
        <w:rPr>
          <w:rFonts w:ascii="Arial" w:eastAsia="Times New Roman" w:hAnsi="Arial" w:cs="Arial"/>
          <w:lang w:eastAsia="ru-RU"/>
        </w:rPr>
        <w:t>Славнефт</w:t>
      </w:r>
      <w:r w:rsidR="0060146E">
        <w:rPr>
          <w:rFonts w:ascii="Arial" w:eastAsia="Times New Roman" w:hAnsi="Arial" w:cs="Arial"/>
          <w:lang w:eastAsia="ru-RU"/>
        </w:rPr>
        <w:t>ь</w:t>
      </w:r>
      <w:r w:rsidR="0060146E" w:rsidRPr="0060146E">
        <w:rPr>
          <w:rFonts w:ascii="Arial" w:eastAsia="Times New Roman" w:hAnsi="Arial" w:cs="Arial"/>
          <w:lang w:eastAsia="ru-RU"/>
        </w:rPr>
        <w:t>-Красноярскнетфегаз</w:t>
      </w:r>
      <w:proofErr w:type="spellEnd"/>
      <w:r w:rsidR="0060146E" w:rsidRPr="0060146E">
        <w:rPr>
          <w:rFonts w:ascii="Arial" w:eastAsia="Times New Roman" w:hAnsi="Arial" w:cs="Arial"/>
          <w:lang w:eastAsia="ru-RU"/>
        </w:rPr>
        <w:t>», управляющей компанией</w:t>
      </w:r>
      <w:r w:rsidR="000D28B9">
        <w:rPr>
          <w:rFonts w:ascii="Arial" w:eastAsia="Times New Roman" w:hAnsi="Arial" w:cs="Arial"/>
          <w:lang w:eastAsia="ru-RU"/>
        </w:rPr>
        <w:t>, дилером</w:t>
      </w:r>
      <w:r w:rsidR="0060146E" w:rsidRPr="0060146E">
        <w:rPr>
          <w:rFonts w:ascii="Arial" w:eastAsia="Times New Roman" w:hAnsi="Arial" w:cs="Arial"/>
          <w:lang w:eastAsia="ru-RU"/>
        </w:rPr>
        <w:t xml:space="preserve">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К поставкам данных МТР посредники не допускаются</w:t>
      </w:r>
      <w:r w:rsidR="0060146E">
        <w:rPr>
          <w:rFonts w:ascii="Arial" w:eastAsia="Times New Roman" w:hAnsi="Arial" w:cs="Arial"/>
          <w:lang w:eastAsia="ru-RU"/>
        </w:rPr>
        <w:t>.</w:t>
      </w:r>
    </w:p>
    <w:p w14:paraId="646D976A" w14:textId="38FF0674" w:rsidR="00601F2C" w:rsidRPr="00601F2C" w:rsidRDefault="0060146E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8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08B39" w14:textId="77777777" w:rsidR="002326C3" w:rsidRDefault="002326C3" w:rsidP="005718E7">
      <w:pPr>
        <w:spacing w:after="0" w:line="240" w:lineRule="auto"/>
      </w:pPr>
      <w:r>
        <w:separator/>
      </w:r>
    </w:p>
  </w:endnote>
  <w:endnote w:type="continuationSeparator" w:id="0">
    <w:p w14:paraId="7ED18005" w14:textId="77777777" w:rsidR="002326C3" w:rsidRDefault="002326C3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331">
          <w:rPr>
            <w:noProof/>
          </w:rPr>
          <w:t>1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31DD2" w14:textId="77777777" w:rsidR="002326C3" w:rsidRDefault="002326C3" w:rsidP="005718E7">
      <w:pPr>
        <w:spacing w:after="0" w:line="240" w:lineRule="auto"/>
      </w:pPr>
      <w:r>
        <w:separator/>
      </w:r>
    </w:p>
  </w:footnote>
  <w:footnote w:type="continuationSeparator" w:id="0">
    <w:p w14:paraId="69AF3CE0" w14:textId="77777777" w:rsidR="002326C3" w:rsidRDefault="002326C3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10D10"/>
    <w:rsid w:val="00047B2D"/>
    <w:rsid w:val="000657B3"/>
    <w:rsid w:val="000C0331"/>
    <w:rsid w:val="000D28B9"/>
    <w:rsid w:val="001354F7"/>
    <w:rsid w:val="00152338"/>
    <w:rsid w:val="00172EC9"/>
    <w:rsid w:val="001D42C1"/>
    <w:rsid w:val="001E476F"/>
    <w:rsid w:val="001E51D7"/>
    <w:rsid w:val="00205926"/>
    <w:rsid w:val="00206D1A"/>
    <w:rsid w:val="00216F1E"/>
    <w:rsid w:val="002326C3"/>
    <w:rsid w:val="00244B47"/>
    <w:rsid w:val="002A1762"/>
    <w:rsid w:val="002B1C52"/>
    <w:rsid w:val="002B73BB"/>
    <w:rsid w:val="002C5EBE"/>
    <w:rsid w:val="002E7D40"/>
    <w:rsid w:val="002F57A1"/>
    <w:rsid w:val="002F7BDF"/>
    <w:rsid w:val="003012DA"/>
    <w:rsid w:val="00356CCE"/>
    <w:rsid w:val="00392CC6"/>
    <w:rsid w:val="00400029"/>
    <w:rsid w:val="0049479B"/>
    <w:rsid w:val="00497FC1"/>
    <w:rsid w:val="004B4AA7"/>
    <w:rsid w:val="004C0F44"/>
    <w:rsid w:val="004C1C18"/>
    <w:rsid w:val="004E0418"/>
    <w:rsid w:val="004E4423"/>
    <w:rsid w:val="00505D79"/>
    <w:rsid w:val="0055333A"/>
    <w:rsid w:val="005718E7"/>
    <w:rsid w:val="005E64DD"/>
    <w:rsid w:val="0060146E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11A1E"/>
    <w:rsid w:val="00735165"/>
    <w:rsid w:val="007705CA"/>
    <w:rsid w:val="007E68CB"/>
    <w:rsid w:val="007F232E"/>
    <w:rsid w:val="008B2E45"/>
    <w:rsid w:val="00915975"/>
    <w:rsid w:val="00932253"/>
    <w:rsid w:val="00942E48"/>
    <w:rsid w:val="00951F12"/>
    <w:rsid w:val="009B53CB"/>
    <w:rsid w:val="009E05EC"/>
    <w:rsid w:val="00A01D7C"/>
    <w:rsid w:val="00A27311"/>
    <w:rsid w:val="00A355D6"/>
    <w:rsid w:val="00A540F6"/>
    <w:rsid w:val="00A870E4"/>
    <w:rsid w:val="00A91D76"/>
    <w:rsid w:val="00AB7792"/>
    <w:rsid w:val="00AD23F7"/>
    <w:rsid w:val="00AD4F47"/>
    <w:rsid w:val="00AF0A32"/>
    <w:rsid w:val="00AF4905"/>
    <w:rsid w:val="00AF6CF9"/>
    <w:rsid w:val="00B84D68"/>
    <w:rsid w:val="00B873D4"/>
    <w:rsid w:val="00BB57EB"/>
    <w:rsid w:val="00BE1E0B"/>
    <w:rsid w:val="00BF437A"/>
    <w:rsid w:val="00C12D40"/>
    <w:rsid w:val="00C439CF"/>
    <w:rsid w:val="00C472D2"/>
    <w:rsid w:val="00C90A61"/>
    <w:rsid w:val="00CF70DB"/>
    <w:rsid w:val="00D52D27"/>
    <w:rsid w:val="00D55CEA"/>
    <w:rsid w:val="00D6246E"/>
    <w:rsid w:val="00DB6937"/>
    <w:rsid w:val="00DF3285"/>
    <w:rsid w:val="00E04DD3"/>
    <w:rsid w:val="00E15B7C"/>
    <w:rsid w:val="00E162BC"/>
    <w:rsid w:val="00E8033F"/>
    <w:rsid w:val="00EB4C38"/>
    <w:rsid w:val="00ED471E"/>
    <w:rsid w:val="00EF0231"/>
    <w:rsid w:val="00EF38CA"/>
    <w:rsid w:val="00F251E3"/>
    <w:rsid w:val="00F6067C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4FCE6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1941</Words>
  <Characters>11067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4</cp:revision>
  <cp:lastPrinted>2016-04-01T07:50:00Z</cp:lastPrinted>
  <dcterms:created xsi:type="dcterms:W3CDTF">2016-04-01T08:03:00Z</dcterms:created>
  <dcterms:modified xsi:type="dcterms:W3CDTF">2016-04-01T09:55:00Z</dcterms:modified>
</cp:coreProperties>
</file>